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36" w:rsidRPr="00654AEB" w:rsidRDefault="00046636" w:rsidP="00046636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 w:rsidRPr="00654AEB">
        <w:rPr>
          <w:b/>
          <w:sz w:val="26"/>
          <w:szCs w:val="26"/>
        </w:rPr>
        <w:t>Phụ</w:t>
      </w:r>
      <w:proofErr w:type="spellEnd"/>
      <w:r w:rsidRPr="00654AEB">
        <w:rPr>
          <w:b/>
          <w:sz w:val="26"/>
          <w:szCs w:val="26"/>
        </w:rPr>
        <w:t xml:space="preserve"> </w:t>
      </w:r>
      <w:proofErr w:type="spellStart"/>
      <w:r w:rsidRPr="00654AEB">
        <w:rPr>
          <w:b/>
          <w:sz w:val="26"/>
          <w:szCs w:val="26"/>
        </w:rPr>
        <w:t>lục</w:t>
      </w:r>
      <w:proofErr w:type="spellEnd"/>
      <w:r w:rsidRPr="00654AEB">
        <w:rPr>
          <w:b/>
          <w:sz w:val="26"/>
          <w:szCs w:val="26"/>
        </w:rPr>
        <w:t xml:space="preserve"> 1: </w:t>
      </w:r>
      <w:proofErr w:type="spellStart"/>
      <w:r w:rsidRPr="00654AEB">
        <w:rPr>
          <w:b/>
          <w:color w:val="000000" w:themeColor="text1"/>
          <w:sz w:val="26"/>
          <w:szCs w:val="26"/>
        </w:rPr>
        <w:t>Danh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mục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654AEB">
        <w:rPr>
          <w:b/>
          <w:color w:val="000000" w:themeColor="text1"/>
          <w:sz w:val="26"/>
          <w:szCs w:val="26"/>
        </w:rPr>
        <w:t>số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lượng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654AEB">
        <w:rPr>
          <w:b/>
          <w:color w:val="000000" w:themeColor="text1"/>
          <w:sz w:val="26"/>
          <w:szCs w:val="26"/>
        </w:rPr>
        <w:t>yêu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cầu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kỹ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thuật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các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thiết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bị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CNTT </w:t>
      </w:r>
    </w:p>
    <w:p w:rsidR="00046636" w:rsidRPr="00654AEB" w:rsidRDefault="00046636" w:rsidP="00046636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 w:rsidRPr="00654AEB">
        <w:rPr>
          <w:b/>
          <w:color w:val="000000" w:themeColor="text1"/>
          <w:sz w:val="26"/>
          <w:szCs w:val="26"/>
        </w:rPr>
        <w:t>phục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vụ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triển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khai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BAĐT </w:t>
      </w:r>
      <w:proofErr w:type="spellStart"/>
      <w:r w:rsidRPr="00654AEB">
        <w:rPr>
          <w:b/>
          <w:color w:val="000000" w:themeColor="text1"/>
          <w:sz w:val="26"/>
          <w:szCs w:val="26"/>
        </w:rPr>
        <w:t>tại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Bệnh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654AEB">
        <w:rPr>
          <w:b/>
          <w:color w:val="000000" w:themeColor="text1"/>
          <w:sz w:val="26"/>
          <w:szCs w:val="26"/>
        </w:rPr>
        <w:t>viện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HNĐK </w:t>
      </w:r>
      <w:proofErr w:type="spellStart"/>
      <w:r w:rsidRPr="00654AEB">
        <w:rPr>
          <w:b/>
          <w:color w:val="000000" w:themeColor="text1"/>
          <w:sz w:val="26"/>
          <w:szCs w:val="26"/>
        </w:rPr>
        <w:t>Nghệ</w:t>
      </w:r>
      <w:proofErr w:type="spellEnd"/>
      <w:r w:rsidRPr="00654AEB">
        <w:rPr>
          <w:b/>
          <w:color w:val="000000" w:themeColor="text1"/>
          <w:sz w:val="26"/>
          <w:szCs w:val="26"/>
        </w:rPr>
        <w:t xml:space="preserve"> An</w:t>
      </w:r>
    </w:p>
    <w:tbl>
      <w:tblPr>
        <w:tblW w:w="5424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157"/>
        <w:gridCol w:w="4629"/>
        <w:gridCol w:w="1473"/>
        <w:gridCol w:w="863"/>
      </w:tblGrid>
      <w:tr w:rsidR="00046636" w:rsidRPr="002343A1" w:rsidTr="00133D97">
        <w:trPr>
          <w:trHeight w:val="20"/>
          <w:tblHeader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r w:rsidRPr="007A3DF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63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A3DF2">
              <w:rPr>
                <w:b/>
                <w:bCs/>
                <w:sz w:val="26"/>
                <w:szCs w:val="26"/>
              </w:rPr>
              <w:t>Danh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mục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2436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A3DF2">
              <w:rPr>
                <w:b/>
                <w:bCs/>
                <w:sz w:val="26"/>
                <w:szCs w:val="26"/>
              </w:rPr>
              <w:t>Cấu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cơ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bản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A3DF2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vị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A3DF2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b/>
                <w:bCs/>
                <w:sz w:val="26"/>
                <w:szCs w:val="26"/>
              </w:rPr>
              <w:t>lượng</w:t>
            </w:r>
            <w:proofErr w:type="spellEnd"/>
            <w:r w:rsidRPr="007A3DF2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1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:rsidR="001B1B40" w:rsidRDefault="001B1B40" w:rsidP="00133D97">
            <w:pPr>
              <w:spacing w:before="40" w:after="40"/>
              <w:rPr>
                <w:sz w:val="26"/>
                <w:szCs w:val="26"/>
              </w:rPr>
            </w:pPr>
          </w:p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Máy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chủ</w:t>
            </w:r>
            <w:proofErr w:type="spellEnd"/>
          </w:p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  <w:lang w:val="vi-VN"/>
              </w:rPr>
            </w:pPr>
          </w:p>
        </w:tc>
        <w:tc>
          <w:tcPr>
            <w:tcW w:w="2436" w:type="pct"/>
            <w:shd w:val="clear" w:color="auto" w:fill="auto"/>
            <w:vAlign w:val="center"/>
          </w:tcPr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CPU: ≥ 2 x Intel® Xeon® Gold 6530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(32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/ 64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luồng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mỗi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CPU,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xung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nhịp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2.0GHz, cache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36MB)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RAM: ≥ 512 GB DDR5-4800 ECC Registered DIMM,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mở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32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khe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RDIMM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Storage:  ≥ 4 x 1.92 TB SSD Enterprise Read Intensive,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SAS/SATA 6Gbps</w:t>
            </w:r>
          </w:p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RAID: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RAID 0, 1, 5, 6, 10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cache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2GB </w:t>
            </w:r>
          </w:p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 ≥2 x 32Gb single port HBA (FC)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02 module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LC/LC multi-mode 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 ≥2 x 10/25 Gb port Ethernet server Adapter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02 module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SFP28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≥2 x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800W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≥3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04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2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San Switch</w:t>
            </w:r>
          </w:p>
        </w:tc>
        <w:tc>
          <w:tcPr>
            <w:tcW w:w="2436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dáng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Rackmount 1U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kit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lắp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đặt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 ≥ 16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FC (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Fibre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Channel)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32Gbps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auto-sensing 8/16/32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Gbps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FC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512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Gbps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full-duplex</w:t>
            </w:r>
          </w:p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Đệm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buffer: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8,000 buffer credits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mật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RADIUS, TACACS+, SSH, HTTPS,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mạch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Zoning,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Trunking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, Fabric Services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CLI (SSH), Web </w:t>
            </w:r>
            <w:r w:rsidRPr="007A3DF2">
              <w:rPr>
                <w:color w:val="000000"/>
                <w:sz w:val="26"/>
                <w:szCs w:val="26"/>
              </w:rPr>
              <w:lastRenderedPageBreak/>
              <w:t>GUI, SNMP v3, RESTful API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suất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100W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mỗi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</w:p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mát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Quạt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nóng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(hot-swappable)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16 module SFP+ 32Gbps, 16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LC-LC OM4 5m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Bao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trung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GUI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≥3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lastRenderedPageBreak/>
              <w:t>Chiếc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02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Thiết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bị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lưu</w:t>
            </w:r>
            <w:proofErr w:type="spellEnd"/>
            <w:r w:rsidRPr="007A3DF2">
              <w:rPr>
                <w:sz w:val="26"/>
                <w:szCs w:val="26"/>
              </w:rPr>
              <w:br/>
            </w:r>
            <w:proofErr w:type="spellStart"/>
            <w:r w:rsidRPr="007A3DF2">
              <w:rPr>
                <w:sz w:val="26"/>
                <w:szCs w:val="26"/>
              </w:rPr>
              <w:t>trữ</w:t>
            </w:r>
            <w:proofErr w:type="spellEnd"/>
            <w:r w:rsidRPr="007A3DF2">
              <w:rPr>
                <w:sz w:val="26"/>
                <w:szCs w:val="26"/>
              </w:rPr>
              <w:t xml:space="preserve"> online</w:t>
            </w:r>
            <w:r w:rsidRPr="007A3DF2">
              <w:rPr>
                <w:sz w:val="26"/>
                <w:szCs w:val="26"/>
              </w:rPr>
              <w:br/>
              <w:t>SAN Storage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046636" w:rsidRDefault="00046636" w:rsidP="00133D97">
            <w:pPr>
              <w:rPr>
                <w:color w:val="000000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Cấu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trúc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khiển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 ≥ 2 Controller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Active-Active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failover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nhớ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cache:  ≥32GB cache (16GB/controller),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pin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Host:  ≥4 x 32Gbps FC (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modul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SFP+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Dung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</w:t>
            </w:r>
            <w:r w:rsidRPr="007A3DF2">
              <w:rPr>
                <w:color w:val="000000"/>
                <w:sz w:val="26"/>
                <w:szCs w:val="26"/>
              </w:rPr>
              <w:br/>
            </w:r>
            <w:r w:rsidRPr="00F90574">
              <w:rPr>
                <w:color w:val="000000"/>
              </w:rPr>
              <w:t>+  ≥12 x 14TB 7</w:t>
            </w:r>
            <w:r>
              <w:rPr>
                <w:color w:val="000000"/>
              </w:rPr>
              <w:t>.2K SAS 12G 3.5" (~168TB raw)</w:t>
            </w:r>
            <w:r>
              <w:rPr>
                <w:color w:val="000000"/>
              </w:rPr>
              <w:br/>
            </w:r>
            <w:r w:rsidRPr="00F90574">
              <w:rPr>
                <w:color w:val="000000"/>
              </w:rPr>
              <w:t>+  ≥6 x 3.84TB SSD SAS 12G Mixed-Use (~23TB raw)</w:t>
            </w:r>
          </w:p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Khả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mở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khả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mở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rộng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lên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200 ổ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cứng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RAID: RAID 0, 1, 5, 6, 10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 + Thin Provisioning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 + Snapshot (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512 snapshot)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 +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Tiering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  +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Nén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deduplicate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 Web GUI, CLI, RESTful API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AC 80 PLUS Platinum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≥3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01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Thiết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bị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lưu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trữ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dự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phòng</w:t>
            </w:r>
            <w:proofErr w:type="spellEnd"/>
            <w:r w:rsidRPr="007A3DF2">
              <w:rPr>
                <w:sz w:val="26"/>
                <w:szCs w:val="26"/>
              </w:rPr>
              <w:t xml:space="preserve"> NAS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CPU: ≥ 8 core /16 thread,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xung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nhịp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≥2.6GHz</w:t>
            </w:r>
            <w:r w:rsidRPr="007A3DF2">
              <w:rPr>
                <w:color w:val="000000"/>
                <w:sz w:val="26"/>
                <w:szCs w:val="26"/>
              </w:rPr>
              <w:br/>
              <w:t>- RAM:  ≥32GB DDR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A3DF2">
              <w:rPr>
                <w:color w:val="000000"/>
                <w:sz w:val="26"/>
                <w:szCs w:val="26"/>
              </w:rPr>
              <w:t xml:space="preserve"> </w:t>
            </w:r>
          </w:p>
          <w:p w:rsidR="00046636" w:rsidRPr="006E5B0B" w:rsidRDefault="00046636" w:rsidP="00133D97">
            <w:pPr>
              <w:rPr>
                <w:rFonts w:eastAsiaTheme="majorEastAsia"/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>- Cache:  ≥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A3DF2">
              <w:rPr>
                <w:color w:val="000000"/>
                <w:sz w:val="26"/>
                <w:szCs w:val="26"/>
              </w:rPr>
              <w:t xml:space="preserve"> x 1.92TB SSD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NVMe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cache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đọc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ghi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 ≥</w:t>
            </w:r>
            <w:r>
              <w:rPr>
                <w:color w:val="000000"/>
                <w:sz w:val="26"/>
                <w:szCs w:val="26"/>
              </w:rPr>
              <w:t>10</w:t>
            </w:r>
            <w:r w:rsidRPr="007A3DF2">
              <w:rPr>
                <w:color w:val="000000"/>
                <w:sz w:val="26"/>
                <w:szCs w:val="26"/>
              </w:rPr>
              <w:t xml:space="preserve"> x </w:t>
            </w:r>
            <w:r>
              <w:rPr>
                <w:color w:val="000000"/>
                <w:sz w:val="26"/>
                <w:szCs w:val="26"/>
              </w:rPr>
              <w:t>16</w:t>
            </w:r>
            <w:r w:rsidRPr="007A3DF2">
              <w:rPr>
                <w:color w:val="000000"/>
                <w:sz w:val="26"/>
                <w:szCs w:val="26"/>
              </w:rPr>
              <w:t xml:space="preserve">TB, </w:t>
            </w:r>
            <w:r w:rsidRPr="007A3DF2">
              <w:rPr>
                <w:rStyle w:val="fontstyle01"/>
                <w:rFonts w:eastAsiaTheme="majorEastAsia"/>
                <w:sz w:val="26"/>
                <w:szCs w:val="26"/>
              </w:rPr>
              <w:t>SATA ≥6 Gb/s, ≥7,200 rpm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mạng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 + ≥2x 10GbE SFP+ ports (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SFP+SR)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 + ≥ 2x 1GbE RJ-45 ports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RAID: RAID 0, 1, 5, 6, 10, JBOD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NAS OS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web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dashboard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2 x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nguồn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hot-swappable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dáng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Rack mount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rail kit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 ≥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01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5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Thiết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bị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tường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lửa</w:t>
            </w:r>
            <w:proofErr w:type="spellEnd"/>
            <w:r w:rsidRPr="007A3DF2">
              <w:rPr>
                <w:sz w:val="26"/>
                <w:szCs w:val="26"/>
              </w:rPr>
              <w:t xml:space="preserve"> (Firewall)</w:t>
            </w:r>
          </w:p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t>Kèm</w:t>
            </w:r>
            <w:proofErr w:type="spellEnd"/>
            <w:r w:rsidRPr="007A3DF2">
              <w:rPr>
                <w:sz w:val="26"/>
                <w:szCs w:val="26"/>
              </w:rPr>
              <w:t xml:space="preserve"> license </w:t>
            </w:r>
            <w:proofErr w:type="spellStart"/>
            <w:r w:rsidRPr="007A3DF2">
              <w:rPr>
                <w:sz w:val="26"/>
                <w:szCs w:val="26"/>
              </w:rPr>
              <w:t>tường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lửa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có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thời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hạn</w:t>
            </w:r>
            <w:proofErr w:type="spellEnd"/>
            <w:r w:rsidRPr="007A3DF2">
              <w:rPr>
                <w:sz w:val="26"/>
                <w:szCs w:val="26"/>
              </w:rPr>
              <w:t xml:space="preserve"> 3 </w:t>
            </w:r>
            <w:proofErr w:type="spellStart"/>
            <w:r w:rsidRPr="007A3DF2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</w:tcPr>
          <w:p w:rsidR="00046636" w:rsidRPr="007A3DF2" w:rsidRDefault="00046636" w:rsidP="00133D97">
            <w:pPr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sz w:val="26"/>
                <w:szCs w:val="26"/>
              </w:rPr>
              <w:t>Hiệu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năng</w:t>
            </w:r>
            <w:proofErr w:type="spellEnd"/>
            <w:r w:rsidRPr="007A3DF2">
              <w:rPr>
                <w:sz w:val="26"/>
                <w:szCs w:val="26"/>
              </w:rPr>
              <w:t>:</w:t>
            </w:r>
            <w:r w:rsidRPr="007A3DF2">
              <w:rPr>
                <w:sz w:val="26"/>
                <w:szCs w:val="26"/>
              </w:rPr>
              <w:br/>
              <w:t xml:space="preserve"> + </w:t>
            </w:r>
            <w:proofErr w:type="spellStart"/>
            <w:r w:rsidRPr="007A3DF2">
              <w:rPr>
                <w:sz w:val="26"/>
                <w:szCs w:val="26"/>
              </w:rPr>
              <w:t>Thông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lượng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tường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lửa</w:t>
            </w:r>
            <w:proofErr w:type="spellEnd"/>
            <w:r w:rsidRPr="007A3DF2">
              <w:rPr>
                <w:sz w:val="26"/>
                <w:szCs w:val="26"/>
              </w:rPr>
              <w:t xml:space="preserve"> (application mix): ≥ 47,000 Mbps</w:t>
            </w:r>
            <w:r w:rsidRPr="007A3DF2">
              <w:rPr>
                <w:sz w:val="26"/>
                <w:szCs w:val="26"/>
              </w:rPr>
              <w:br/>
              <w:t xml:space="preserve"> + </w:t>
            </w:r>
            <w:proofErr w:type="spellStart"/>
            <w:r w:rsidRPr="007A3DF2">
              <w:rPr>
                <w:sz w:val="26"/>
                <w:szCs w:val="26"/>
              </w:rPr>
              <w:t>Thông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lượng</w:t>
            </w:r>
            <w:proofErr w:type="spellEnd"/>
            <w:r w:rsidRPr="007A3DF2">
              <w:rPr>
                <w:sz w:val="26"/>
                <w:szCs w:val="26"/>
              </w:rPr>
              <w:t>: IPS: ≥ 10,500 Mbps</w:t>
            </w:r>
            <w:r w:rsidRPr="007A3DF2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 </w:t>
            </w: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Thông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lượng</w:t>
            </w:r>
            <w:proofErr w:type="spellEnd"/>
            <w:r w:rsidRPr="007A3DF2">
              <w:rPr>
                <w:sz w:val="26"/>
                <w:szCs w:val="26"/>
              </w:rPr>
              <w:t xml:space="preserve"> IMIX: ≥ 23,000 Mbps</w:t>
            </w:r>
            <w:r w:rsidRPr="007A3DF2">
              <w:rPr>
                <w:sz w:val="26"/>
                <w:szCs w:val="26"/>
              </w:rPr>
              <w:br/>
              <w:t xml:space="preserve"> + Threat Protection throughput: ≥9 </w:t>
            </w:r>
            <w:proofErr w:type="spellStart"/>
            <w:r w:rsidRPr="007A3DF2">
              <w:rPr>
                <w:sz w:val="26"/>
                <w:szCs w:val="26"/>
              </w:rPr>
              <w:t>Gbps</w:t>
            </w:r>
            <w:proofErr w:type="spellEnd"/>
            <w:r w:rsidRPr="007A3DF2">
              <w:rPr>
                <w:sz w:val="26"/>
                <w:szCs w:val="26"/>
              </w:rPr>
              <w:br/>
              <w:t xml:space="preserve"> + </w:t>
            </w:r>
            <w:proofErr w:type="spellStart"/>
            <w:r w:rsidRPr="007A3DF2">
              <w:rPr>
                <w:sz w:val="26"/>
                <w:szCs w:val="26"/>
              </w:rPr>
              <w:t>Số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lượng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kết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nối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đồng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thời</w:t>
            </w:r>
            <w:proofErr w:type="spellEnd"/>
            <w:r w:rsidRPr="007A3DF2">
              <w:rPr>
                <w:sz w:val="26"/>
                <w:szCs w:val="26"/>
              </w:rPr>
              <w:t>: ≥12,000,000</w:t>
            </w:r>
            <w:r w:rsidRPr="007A3DF2">
              <w:rPr>
                <w:sz w:val="26"/>
                <w:szCs w:val="26"/>
              </w:rPr>
              <w:br/>
              <w:t xml:space="preserve"> + </w:t>
            </w:r>
            <w:proofErr w:type="spellStart"/>
            <w:r w:rsidRPr="007A3DF2">
              <w:rPr>
                <w:sz w:val="26"/>
                <w:szCs w:val="26"/>
              </w:rPr>
              <w:t>Kết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nối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mới</w:t>
            </w:r>
            <w:proofErr w:type="spellEnd"/>
            <w:r w:rsidRPr="007A3DF2">
              <w:rPr>
                <w:sz w:val="26"/>
                <w:szCs w:val="26"/>
              </w:rPr>
              <w:t>/</w:t>
            </w:r>
            <w:proofErr w:type="spellStart"/>
            <w:r w:rsidRPr="007A3DF2">
              <w:rPr>
                <w:sz w:val="26"/>
                <w:szCs w:val="26"/>
              </w:rPr>
              <w:t>giây</w:t>
            </w:r>
            <w:proofErr w:type="spellEnd"/>
            <w:r w:rsidRPr="007A3DF2">
              <w:rPr>
                <w:sz w:val="26"/>
                <w:szCs w:val="26"/>
              </w:rPr>
              <w:t>: ≥186,000</w:t>
            </w:r>
          </w:p>
          <w:p w:rsidR="00046636" w:rsidRPr="007A3DF2" w:rsidRDefault="00046636" w:rsidP="00133D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Thông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lượng</w:t>
            </w:r>
            <w:proofErr w:type="spellEnd"/>
            <w:r w:rsidRPr="007A3DF2">
              <w:rPr>
                <w:sz w:val="26"/>
                <w:szCs w:val="26"/>
              </w:rPr>
              <w:t xml:space="preserve"> IPSEC VPN: ≥ 25,000</w:t>
            </w:r>
            <w:r w:rsidRPr="007A3DF2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sz w:val="26"/>
                <w:szCs w:val="26"/>
              </w:rPr>
              <w:t>Cổng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giao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tiếp</w:t>
            </w:r>
            <w:proofErr w:type="spellEnd"/>
            <w:r w:rsidRPr="007A3DF2">
              <w:rPr>
                <w:sz w:val="26"/>
                <w:szCs w:val="26"/>
              </w:rPr>
              <w:t>:</w:t>
            </w:r>
            <w:r w:rsidRPr="007A3DF2">
              <w:rPr>
                <w:sz w:val="26"/>
                <w:szCs w:val="26"/>
              </w:rPr>
              <w:br/>
              <w:t xml:space="preserve"> + ≥8 x 1GbE copper ports</w:t>
            </w:r>
            <w:r w:rsidRPr="007A3DF2">
              <w:rPr>
                <w:sz w:val="26"/>
                <w:szCs w:val="26"/>
              </w:rPr>
              <w:br/>
              <w:t xml:space="preserve"> + ≥2 x SFP ports</w:t>
            </w:r>
            <w:r w:rsidRPr="007A3DF2">
              <w:rPr>
                <w:sz w:val="26"/>
                <w:szCs w:val="26"/>
              </w:rPr>
              <w:br/>
              <w:t xml:space="preserve"> + ≥ 2 x SFP+ 10GbE ports</w:t>
            </w:r>
            <w:r w:rsidRPr="007A3DF2">
              <w:rPr>
                <w:sz w:val="26"/>
                <w:szCs w:val="26"/>
              </w:rPr>
              <w:br/>
              <w:t xml:space="preserve"> + 1 </w:t>
            </w:r>
            <w:proofErr w:type="spellStart"/>
            <w:r w:rsidRPr="007A3DF2">
              <w:rPr>
                <w:sz w:val="26"/>
                <w:szCs w:val="26"/>
              </w:rPr>
              <w:t>cổng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quản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lý</w:t>
            </w:r>
            <w:proofErr w:type="spellEnd"/>
            <w:r w:rsidRPr="007A3DF2">
              <w:rPr>
                <w:sz w:val="26"/>
                <w:szCs w:val="26"/>
              </w:rPr>
              <w:br/>
              <w:t xml:space="preserve"> + 1 </w:t>
            </w:r>
            <w:proofErr w:type="spellStart"/>
            <w:r w:rsidRPr="007A3DF2">
              <w:rPr>
                <w:sz w:val="26"/>
                <w:szCs w:val="26"/>
              </w:rPr>
              <w:t>cổng</w:t>
            </w:r>
            <w:proofErr w:type="spellEnd"/>
            <w:r w:rsidRPr="007A3DF2">
              <w:rPr>
                <w:sz w:val="26"/>
                <w:szCs w:val="26"/>
              </w:rPr>
              <w:t xml:space="preserve"> console</w:t>
            </w:r>
            <w:r w:rsidRPr="007A3DF2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sz w:val="26"/>
                <w:szCs w:val="26"/>
              </w:rPr>
              <w:t>Lưu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trữ</w:t>
            </w:r>
            <w:proofErr w:type="spellEnd"/>
            <w:r w:rsidRPr="007A3DF2">
              <w:rPr>
                <w:sz w:val="26"/>
                <w:szCs w:val="26"/>
              </w:rPr>
              <w:t xml:space="preserve">: SSD ≥ 240GB </w:t>
            </w:r>
            <w:proofErr w:type="spellStart"/>
            <w:r w:rsidRPr="007A3DF2">
              <w:rPr>
                <w:sz w:val="26"/>
                <w:szCs w:val="26"/>
              </w:rPr>
              <w:t>để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lưu</w:t>
            </w:r>
            <w:proofErr w:type="spellEnd"/>
            <w:r w:rsidRPr="007A3DF2">
              <w:rPr>
                <w:sz w:val="26"/>
                <w:szCs w:val="26"/>
              </w:rPr>
              <w:t xml:space="preserve"> logs </w:t>
            </w:r>
            <w:proofErr w:type="spellStart"/>
            <w:r w:rsidRPr="007A3DF2">
              <w:rPr>
                <w:sz w:val="26"/>
                <w:szCs w:val="26"/>
              </w:rPr>
              <w:t>và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r w:rsidRPr="007A3DF2">
              <w:rPr>
                <w:sz w:val="26"/>
                <w:szCs w:val="26"/>
              </w:rPr>
              <w:lastRenderedPageBreak/>
              <w:t>reports</w:t>
            </w:r>
            <w:r w:rsidRPr="007A3DF2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sz w:val="26"/>
                <w:szCs w:val="26"/>
              </w:rPr>
              <w:t>Tính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năng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bảo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mật</w:t>
            </w:r>
            <w:proofErr w:type="spellEnd"/>
            <w:r w:rsidRPr="007A3DF2">
              <w:rPr>
                <w:sz w:val="26"/>
                <w:szCs w:val="26"/>
              </w:rPr>
              <w:t>:</w:t>
            </w:r>
            <w:r w:rsidRPr="007A3DF2">
              <w:rPr>
                <w:sz w:val="26"/>
                <w:szCs w:val="26"/>
              </w:rPr>
              <w:br/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Tích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hợp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hệ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thống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chống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xâm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nhập</w:t>
            </w:r>
            <w:proofErr w:type="spellEnd"/>
            <w:r w:rsidRPr="007A3DF2">
              <w:rPr>
                <w:sz w:val="26"/>
                <w:szCs w:val="26"/>
              </w:rPr>
              <w:t xml:space="preserve"> IPS </w:t>
            </w:r>
          </w:p>
          <w:p w:rsidR="00046636" w:rsidRPr="007A3DF2" w:rsidRDefault="00046636" w:rsidP="00133D97">
            <w:pPr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Ngăn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chặn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các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tấn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công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DDoS</w:t>
            </w:r>
            <w:proofErr w:type="spellEnd"/>
          </w:p>
          <w:p w:rsidR="00046636" w:rsidRPr="007A3DF2" w:rsidRDefault="00046636" w:rsidP="00133D97">
            <w:pPr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Tự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động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ngăn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chặn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mọi</w:t>
            </w:r>
            <w:proofErr w:type="spellEnd"/>
            <w:r w:rsidRPr="007A3DF2">
              <w:rPr>
                <w:sz w:val="26"/>
                <w:szCs w:val="26"/>
              </w:rPr>
              <w:t xml:space="preserve"> traffic </w:t>
            </w:r>
            <w:proofErr w:type="spellStart"/>
            <w:r w:rsidRPr="007A3DF2">
              <w:rPr>
                <w:sz w:val="26"/>
                <w:szCs w:val="26"/>
              </w:rPr>
              <w:t>từ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các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máy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đầu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cuối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bị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nhiễm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mã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độc</w:t>
            </w:r>
            <w:proofErr w:type="spellEnd"/>
          </w:p>
          <w:p w:rsidR="00046636" w:rsidRPr="007A3DF2" w:rsidRDefault="00046636" w:rsidP="00133D97">
            <w:pPr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Hỗ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trợ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ngăn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chặn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gói</w:t>
            </w:r>
            <w:proofErr w:type="spellEnd"/>
            <w:r w:rsidRPr="007A3DF2">
              <w:rPr>
                <w:sz w:val="26"/>
                <w:szCs w:val="26"/>
              </w:rPr>
              <w:t xml:space="preserve"> tin </w:t>
            </w:r>
            <w:proofErr w:type="spellStart"/>
            <w:r w:rsidRPr="007A3DF2">
              <w:rPr>
                <w:sz w:val="26"/>
                <w:szCs w:val="26"/>
              </w:rPr>
              <w:t>theo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vùng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địa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lý</w:t>
            </w:r>
            <w:proofErr w:type="spellEnd"/>
          </w:p>
          <w:p w:rsidR="00046636" w:rsidRPr="007A3DF2" w:rsidRDefault="00046636" w:rsidP="00133D97">
            <w:pPr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Hỗ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trợ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chính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sách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theo</w:t>
            </w:r>
            <w:proofErr w:type="spellEnd"/>
            <w:r w:rsidRPr="007A3DF2">
              <w:rPr>
                <w:sz w:val="26"/>
                <w:szCs w:val="26"/>
              </w:rPr>
              <w:t xml:space="preserve"> network/</w:t>
            </w:r>
            <w:proofErr w:type="spellStart"/>
            <w:r w:rsidRPr="007A3DF2">
              <w:rPr>
                <w:sz w:val="26"/>
                <w:szCs w:val="26"/>
              </w:rPr>
              <w:t>người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dùng</w:t>
            </w:r>
            <w:proofErr w:type="spellEnd"/>
            <w:r w:rsidRPr="007A3DF2">
              <w:rPr>
                <w:sz w:val="26"/>
                <w:szCs w:val="26"/>
              </w:rPr>
              <w:t>/</w:t>
            </w:r>
            <w:proofErr w:type="spellStart"/>
            <w:r w:rsidRPr="007A3DF2">
              <w:rPr>
                <w:sz w:val="26"/>
                <w:szCs w:val="26"/>
              </w:rPr>
              <w:t>thời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gian</w:t>
            </w:r>
            <w:proofErr w:type="spellEnd"/>
            <w:r w:rsidRPr="007A3DF2">
              <w:rPr>
                <w:sz w:val="26"/>
                <w:szCs w:val="26"/>
              </w:rPr>
              <w:t>/</w:t>
            </w:r>
            <w:proofErr w:type="spellStart"/>
            <w:r w:rsidRPr="007A3DF2">
              <w:rPr>
                <w:sz w:val="26"/>
                <w:szCs w:val="26"/>
              </w:rPr>
              <w:t>vùng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mạng</w:t>
            </w:r>
            <w:proofErr w:type="spellEnd"/>
          </w:p>
          <w:p w:rsidR="00046636" w:rsidRPr="007A3DF2" w:rsidRDefault="00046636" w:rsidP="00133D97">
            <w:pPr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 xml:space="preserve">+ </w:t>
            </w:r>
            <w:proofErr w:type="spellStart"/>
            <w:r w:rsidRPr="007A3DF2">
              <w:rPr>
                <w:sz w:val="26"/>
                <w:szCs w:val="26"/>
              </w:rPr>
              <w:t>Hỗ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trợ</w:t>
            </w:r>
            <w:proofErr w:type="spellEnd"/>
            <w:r w:rsidRPr="007A3DF2">
              <w:rPr>
                <w:sz w:val="26"/>
                <w:szCs w:val="26"/>
              </w:rPr>
              <w:t xml:space="preserve">  </w:t>
            </w:r>
            <w:proofErr w:type="spellStart"/>
            <w:r w:rsidRPr="007A3DF2">
              <w:rPr>
                <w:sz w:val="26"/>
                <w:szCs w:val="26"/>
              </w:rPr>
              <w:t>giao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thức</w:t>
            </w:r>
            <w:proofErr w:type="spellEnd"/>
            <w:r w:rsidRPr="007A3DF2">
              <w:rPr>
                <w:sz w:val="26"/>
                <w:szCs w:val="26"/>
              </w:rPr>
              <w:t xml:space="preserve">  VPN site-to-site: SSL, </w:t>
            </w:r>
            <w:proofErr w:type="spellStart"/>
            <w:r w:rsidRPr="007A3DF2">
              <w:rPr>
                <w:sz w:val="26"/>
                <w:szCs w:val="26"/>
              </w:rPr>
              <w:t>IPSec</w:t>
            </w:r>
            <w:proofErr w:type="spellEnd"/>
            <w:r w:rsidRPr="007A3DF2">
              <w:rPr>
                <w:sz w:val="26"/>
                <w:szCs w:val="26"/>
              </w:rPr>
              <w:t>, 256- bit AES/3DES, PFS, RSA, X.509 certificates, pre-shared key</w:t>
            </w:r>
            <w:r w:rsidRPr="007A3DF2">
              <w:rPr>
                <w:sz w:val="26"/>
                <w:szCs w:val="26"/>
              </w:rPr>
              <w:br/>
              <w:t xml:space="preserve">- License: </w:t>
            </w:r>
            <w:proofErr w:type="spellStart"/>
            <w:r w:rsidRPr="007A3DF2">
              <w:rPr>
                <w:sz w:val="26"/>
                <w:szCs w:val="26"/>
              </w:rPr>
              <w:t>Bao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gồm</w:t>
            </w:r>
            <w:proofErr w:type="spellEnd"/>
            <w:r w:rsidRPr="007A3DF2">
              <w:rPr>
                <w:sz w:val="26"/>
                <w:szCs w:val="26"/>
              </w:rPr>
              <w:t xml:space="preserve"> license </w:t>
            </w:r>
            <w:proofErr w:type="spellStart"/>
            <w:r w:rsidRPr="007A3DF2">
              <w:rPr>
                <w:sz w:val="26"/>
                <w:szCs w:val="26"/>
              </w:rPr>
              <w:t>đầy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đủ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cho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tất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cả</w:t>
            </w:r>
            <w:proofErr w:type="spellEnd"/>
            <w:r w:rsidRPr="007A3DF2">
              <w:rPr>
                <w:sz w:val="26"/>
                <w:szCs w:val="26"/>
              </w:rPr>
              <w:t xml:space="preserve"> module </w:t>
            </w:r>
            <w:proofErr w:type="spellStart"/>
            <w:r w:rsidRPr="007A3DF2">
              <w:rPr>
                <w:sz w:val="26"/>
                <w:szCs w:val="26"/>
              </w:rPr>
              <w:t>bảo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mật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trong</w:t>
            </w:r>
            <w:proofErr w:type="spellEnd"/>
            <w:r w:rsidRPr="007A3DF2">
              <w:rPr>
                <w:sz w:val="26"/>
                <w:szCs w:val="26"/>
              </w:rPr>
              <w:t xml:space="preserve"> 3 </w:t>
            </w:r>
            <w:proofErr w:type="spellStart"/>
            <w:r w:rsidRPr="007A3DF2">
              <w:rPr>
                <w:sz w:val="26"/>
                <w:szCs w:val="26"/>
              </w:rPr>
              <w:t>năm</w:t>
            </w:r>
            <w:proofErr w:type="spellEnd"/>
            <w:r w:rsidRPr="007A3DF2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sz w:val="26"/>
                <w:szCs w:val="26"/>
              </w:rPr>
              <w:t>Quản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lý</w:t>
            </w:r>
            <w:proofErr w:type="spellEnd"/>
            <w:r w:rsidRPr="007A3DF2">
              <w:rPr>
                <w:sz w:val="26"/>
                <w:szCs w:val="26"/>
              </w:rPr>
              <w:t xml:space="preserve">: Web GUI, CLI, </w:t>
            </w:r>
            <w:proofErr w:type="spellStart"/>
            <w:r w:rsidRPr="007A3DF2">
              <w:rPr>
                <w:sz w:val="26"/>
                <w:szCs w:val="26"/>
              </w:rPr>
              <w:t>Tích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hợp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đầy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đủ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báo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cáo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trong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thiết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bị</w:t>
            </w:r>
            <w:proofErr w:type="spellEnd"/>
            <w:r w:rsidRPr="007A3DF2">
              <w:rPr>
                <w:sz w:val="26"/>
                <w:szCs w:val="26"/>
              </w:rPr>
              <w:t>.</w:t>
            </w:r>
            <w:r w:rsidRPr="007A3DF2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sz w:val="26"/>
                <w:szCs w:val="26"/>
              </w:rPr>
              <w:t>Kiểu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dáng</w:t>
            </w:r>
            <w:proofErr w:type="spellEnd"/>
            <w:r w:rsidRPr="007A3DF2">
              <w:rPr>
                <w:sz w:val="26"/>
                <w:szCs w:val="26"/>
              </w:rPr>
              <w:t xml:space="preserve">: 1U rack-mountable </w:t>
            </w:r>
            <w:proofErr w:type="spellStart"/>
            <w:r w:rsidRPr="007A3DF2">
              <w:rPr>
                <w:sz w:val="26"/>
                <w:szCs w:val="26"/>
              </w:rPr>
              <w:t>với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đầy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đủ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phụ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kiện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lắp</w:t>
            </w:r>
            <w:proofErr w:type="spellEnd"/>
            <w:r w:rsidRPr="007A3DF2">
              <w:rPr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sz w:val="26"/>
                <w:szCs w:val="26"/>
              </w:rPr>
              <w:t>đặt</w:t>
            </w:r>
            <w:proofErr w:type="spellEnd"/>
            <w:r w:rsidRPr="007A3DF2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≥3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cứng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proofErr w:type="spellStart"/>
            <w:r w:rsidRPr="007A3DF2">
              <w:rPr>
                <w:sz w:val="26"/>
                <w:szCs w:val="26"/>
              </w:rPr>
              <w:lastRenderedPageBreak/>
              <w:t>Chiếc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01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046636" w:rsidRPr="007A3DF2" w:rsidRDefault="00046636" w:rsidP="00133D97">
            <w:pPr>
              <w:spacing w:before="40" w:after="40"/>
              <w:rPr>
                <w:sz w:val="26"/>
                <w:szCs w:val="26"/>
                <w:lang w:val="vi-VN"/>
              </w:rPr>
            </w:pPr>
            <w:r w:rsidRPr="007A3DF2">
              <w:rPr>
                <w:sz w:val="26"/>
                <w:szCs w:val="26"/>
              </w:rPr>
              <w:t>Server</w:t>
            </w:r>
            <w:r w:rsidRPr="007A3DF2">
              <w:rPr>
                <w:sz w:val="26"/>
                <w:szCs w:val="26"/>
                <w:lang w:val="vi-VN"/>
              </w:rPr>
              <w:t xml:space="preserve"> Switch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+ ≥ 24x 1GbE/10GbE (SFP/SFP+)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 + ≥ 4x 40GbE/100GbE (QSFP+/QSFP28)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Module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 24 x SFP+ 10G SR multimode module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lực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mạch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 ≥1,28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Tbps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nhớ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xử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(Memory and processor)</w:t>
            </w:r>
            <w:r w:rsidRPr="007A3DF2">
              <w:rPr>
                <w:color w:val="000000"/>
                <w:sz w:val="26"/>
                <w:szCs w:val="26"/>
              </w:rPr>
              <w:br/>
              <w:t>+ CPU: ≥ 4-core</w:t>
            </w:r>
            <w:r w:rsidRPr="007A3DF2">
              <w:rPr>
                <w:color w:val="000000"/>
                <w:sz w:val="26"/>
                <w:szCs w:val="26"/>
              </w:rPr>
              <w:br/>
              <w:t>+ DRAM:  ≥ 16GB</w:t>
            </w:r>
            <w:r w:rsidRPr="007A3DF2">
              <w:rPr>
                <w:color w:val="000000"/>
                <w:sz w:val="26"/>
                <w:szCs w:val="26"/>
              </w:rPr>
              <w:br/>
              <w:t>+ Flash/Storage:  ≥32GB</w:t>
            </w:r>
          </w:p>
          <w:p w:rsidR="00046636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Layer 3: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tuyến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tĩnh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, RIP, OSPF, BGP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+ VRRP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hoặc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HSRP/GLBP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gateway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Layer 2: </w:t>
            </w:r>
          </w:p>
          <w:p w:rsidR="00046636" w:rsidRPr="007A3DF2" w:rsidRDefault="00046636" w:rsidP="00133D97">
            <w:pPr>
              <w:rPr>
                <w:color w:val="000000"/>
                <w:sz w:val="26"/>
                <w:szCs w:val="26"/>
              </w:rPr>
            </w:pPr>
            <w:r w:rsidRPr="007A3DF2">
              <w:rPr>
                <w:color w:val="000000"/>
                <w:sz w:val="26"/>
                <w:szCs w:val="26"/>
              </w:rPr>
              <w:t>+ 802.1Q VLAN (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4,000 VLANs)</w:t>
            </w:r>
            <w:r w:rsidRPr="007A3DF2">
              <w:rPr>
                <w:color w:val="000000"/>
                <w:sz w:val="26"/>
                <w:szCs w:val="26"/>
              </w:rPr>
              <w:br/>
              <w:t>+ Spanning Tree (802.1d, 802.1w, 802.1s)</w:t>
            </w:r>
            <w:r w:rsidRPr="007A3DF2">
              <w:rPr>
                <w:color w:val="000000"/>
                <w:sz w:val="26"/>
                <w:szCs w:val="26"/>
              </w:rPr>
              <w:br/>
              <w:t>+ Link Aggregation (LACP)</w:t>
            </w:r>
            <w:r w:rsidRPr="007A3DF2">
              <w:rPr>
                <w:color w:val="000000"/>
                <w:sz w:val="26"/>
                <w:szCs w:val="26"/>
              </w:rPr>
              <w:br/>
              <w:t>+ Private VLAN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mật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+ 802.1X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MAC authentication</w:t>
            </w:r>
            <w:r w:rsidRPr="007A3DF2">
              <w:rPr>
                <w:color w:val="000000"/>
                <w:sz w:val="26"/>
                <w:szCs w:val="26"/>
              </w:rPr>
              <w:br/>
              <w:t>+ ACLs (Layer 2-4)</w:t>
            </w:r>
            <w:r w:rsidRPr="007A3DF2">
              <w:rPr>
                <w:color w:val="000000"/>
                <w:sz w:val="26"/>
                <w:szCs w:val="26"/>
              </w:rPr>
              <w:br/>
              <w:t>+ Storm control</w:t>
            </w:r>
            <w:r w:rsidRPr="007A3DF2">
              <w:rPr>
                <w:color w:val="000000"/>
                <w:sz w:val="26"/>
                <w:szCs w:val="26"/>
              </w:rPr>
              <w:br/>
              <w:t>+ DHCP snooping, IP source guard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high availability HA: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HA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như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VPC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VSX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VLT (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kèm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mỗi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br/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02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cáp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02 module)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>:</w:t>
            </w:r>
            <w:r w:rsidRPr="007A3DF2">
              <w:rPr>
                <w:color w:val="000000"/>
                <w:sz w:val="26"/>
                <w:szCs w:val="26"/>
              </w:rPr>
              <w:br/>
              <w:t>+ CLI, SSH, SNMP v2/v3, RMON</w:t>
            </w:r>
            <w:r w:rsidRPr="007A3DF2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Kiểu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dáng</w:t>
            </w:r>
            <w:proofErr w:type="spellEnd"/>
            <w:r w:rsidRPr="007A3DF2">
              <w:rPr>
                <w:color w:val="000000"/>
                <w:sz w:val="26"/>
                <w:szCs w:val="26"/>
              </w:rPr>
              <w:t xml:space="preserve">: 1U rack mount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rail </w:t>
            </w:r>
            <w:proofErr w:type="spellStart"/>
            <w:r>
              <w:rPr>
                <w:color w:val="000000"/>
                <w:sz w:val="26"/>
                <w:szCs w:val="26"/>
              </w:rPr>
              <w:t>kitz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  <w:r w:rsidRPr="007A3DF2">
              <w:rPr>
                <w:color w:val="000000"/>
                <w:sz w:val="26"/>
                <w:szCs w:val="26"/>
              </w:rPr>
              <w:t xml:space="preserve"> ≥3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  <w:lang w:val="vi-VN"/>
              </w:rPr>
            </w:pPr>
            <w:r w:rsidRPr="007A3DF2">
              <w:rPr>
                <w:sz w:val="26"/>
                <w:szCs w:val="26"/>
              </w:rPr>
              <w:lastRenderedPageBreak/>
              <w:t>Chi</w:t>
            </w:r>
            <w:r w:rsidRPr="007A3DF2">
              <w:rPr>
                <w:sz w:val="26"/>
                <w:szCs w:val="26"/>
                <w:lang w:val="vi-VN"/>
              </w:rPr>
              <w:t>ếc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046636" w:rsidRPr="007A3DF2" w:rsidRDefault="00046636" w:rsidP="00133D97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A3DF2">
              <w:rPr>
                <w:sz w:val="26"/>
                <w:szCs w:val="26"/>
              </w:rPr>
              <w:t>02</w:t>
            </w:r>
          </w:p>
        </w:tc>
      </w:tr>
      <w:tr w:rsidR="00046636" w:rsidRPr="002343A1" w:rsidTr="00133D97">
        <w:trPr>
          <w:trHeight w:val="20"/>
        </w:trPr>
        <w:tc>
          <w:tcPr>
            <w:tcW w:w="349" w:type="pct"/>
            <w:shd w:val="clear" w:color="auto" w:fill="auto"/>
            <w:vAlign w:val="center"/>
          </w:tcPr>
          <w:p w:rsidR="00046636" w:rsidRPr="00792F11" w:rsidRDefault="00046636" w:rsidP="00133D97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792F11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046636" w:rsidRPr="00792F11" w:rsidRDefault="00046636" w:rsidP="00133D97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2F11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792F1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92F11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792F1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92F11">
              <w:rPr>
                <w:color w:val="000000" w:themeColor="text1"/>
                <w:sz w:val="26"/>
                <w:szCs w:val="26"/>
              </w:rPr>
              <w:t>ảo</w:t>
            </w:r>
            <w:proofErr w:type="spellEnd"/>
            <w:r w:rsidRPr="00792F1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92F11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tầng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ảo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436" w:type="pct"/>
            <w:shd w:val="clear" w:color="auto" w:fill="auto"/>
            <w:vAlign w:val="center"/>
          </w:tcPr>
          <w:p w:rsidR="00046636" w:rsidRPr="003C761D" w:rsidRDefault="00046636" w:rsidP="0004663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ảo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A3DF2">
              <w:rPr>
                <w:color w:val="000000"/>
                <w:sz w:val="26"/>
                <w:szCs w:val="26"/>
              </w:rPr>
              <w:t xml:space="preserve"> ≥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8 CPU, </w:t>
            </w:r>
            <w:r w:rsidRPr="007A3DF2">
              <w:rPr>
                <w:color w:val="000000"/>
                <w:sz w:val="26"/>
                <w:szCs w:val="26"/>
              </w:rPr>
              <w:t>≥</w:t>
            </w:r>
            <w:r>
              <w:rPr>
                <w:color w:val="000000"/>
                <w:sz w:val="26"/>
                <w:szCs w:val="26"/>
              </w:rPr>
              <w:t xml:space="preserve">256 Cores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  <w:p w:rsidR="00046636" w:rsidRDefault="00046636" w:rsidP="0004663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sẵn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tiêu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</w:p>
          <w:p w:rsidR="00046636" w:rsidRPr="003C761D" w:rsidRDefault="00046636" w:rsidP="0004663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Hỗ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3C761D">
              <w:rPr>
                <w:sz w:val="26"/>
                <w:szCs w:val="26"/>
              </w:rPr>
              <w:t xml:space="preserve">High Availability (HA), Fault Tolerance, Replication, Storage Policy-Based Management, Storage </w:t>
            </w:r>
            <w:proofErr w:type="spellStart"/>
            <w:r w:rsidRPr="003C761D">
              <w:rPr>
                <w:sz w:val="26"/>
                <w:szCs w:val="26"/>
              </w:rPr>
              <w:t>vMotion</w:t>
            </w:r>
            <w:proofErr w:type="spellEnd"/>
            <w:r>
              <w:rPr>
                <w:sz w:val="26"/>
                <w:szCs w:val="26"/>
              </w:rPr>
              <w:t xml:space="preserve">, Virtualizes external storage (SAN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NAS)</w:t>
            </w:r>
          </w:p>
          <w:p w:rsidR="00046636" w:rsidRPr="00CC7512" w:rsidRDefault="00046636" w:rsidP="00046636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hỗ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7A3DF2">
              <w:rPr>
                <w:color w:val="000000"/>
                <w:sz w:val="26"/>
                <w:szCs w:val="26"/>
              </w:rPr>
              <w:t xml:space="preserve">≥3 </w:t>
            </w:r>
            <w:proofErr w:type="spellStart"/>
            <w:r w:rsidRPr="007A3DF2"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726" w:type="pct"/>
            <w:shd w:val="clear" w:color="auto" w:fill="auto"/>
            <w:vAlign w:val="center"/>
          </w:tcPr>
          <w:p w:rsidR="00046636" w:rsidRPr="00792F11" w:rsidRDefault="00046636" w:rsidP="00133D97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046636" w:rsidRPr="00792F11" w:rsidRDefault="00046636" w:rsidP="00133D97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EE0402" w:rsidRDefault="00EE0402" w:rsidP="00804DA5">
      <w:pPr>
        <w:spacing w:before="120" w:after="100" w:afterAutospacing="1"/>
      </w:pPr>
      <w:bookmarkStart w:id="0" w:name="_GoBack"/>
      <w:bookmarkEnd w:id="0"/>
    </w:p>
    <w:sectPr w:rsidR="00EE0402" w:rsidSect="00804DA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379"/>
    <w:multiLevelType w:val="hybridMultilevel"/>
    <w:tmpl w:val="70FE1B4A"/>
    <w:lvl w:ilvl="0" w:tplc="265AD17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A363E98">
      <w:numFmt w:val="bullet"/>
      <w:lvlText w:val="•"/>
      <w:lvlJc w:val="left"/>
      <w:pPr>
        <w:ind w:left="641" w:hanging="164"/>
      </w:pPr>
      <w:rPr>
        <w:lang w:eastAsia="en-US" w:bidi="ar-SA"/>
      </w:rPr>
    </w:lvl>
    <w:lvl w:ilvl="2" w:tplc="DEAACE5C">
      <w:numFmt w:val="bullet"/>
      <w:lvlText w:val="•"/>
      <w:lvlJc w:val="left"/>
      <w:pPr>
        <w:ind w:left="1182" w:hanging="164"/>
      </w:pPr>
      <w:rPr>
        <w:lang w:eastAsia="en-US" w:bidi="ar-SA"/>
      </w:rPr>
    </w:lvl>
    <w:lvl w:ilvl="3" w:tplc="57282B52">
      <w:numFmt w:val="bullet"/>
      <w:lvlText w:val="•"/>
      <w:lvlJc w:val="left"/>
      <w:pPr>
        <w:ind w:left="1724" w:hanging="164"/>
      </w:pPr>
      <w:rPr>
        <w:lang w:eastAsia="en-US" w:bidi="ar-SA"/>
      </w:rPr>
    </w:lvl>
    <w:lvl w:ilvl="4" w:tplc="60DC6BD4">
      <w:numFmt w:val="bullet"/>
      <w:lvlText w:val="•"/>
      <w:lvlJc w:val="left"/>
      <w:pPr>
        <w:ind w:left="2265" w:hanging="164"/>
      </w:pPr>
      <w:rPr>
        <w:lang w:eastAsia="en-US" w:bidi="ar-SA"/>
      </w:rPr>
    </w:lvl>
    <w:lvl w:ilvl="5" w:tplc="0FAEE336">
      <w:numFmt w:val="bullet"/>
      <w:lvlText w:val="•"/>
      <w:lvlJc w:val="left"/>
      <w:pPr>
        <w:ind w:left="2807" w:hanging="164"/>
      </w:pPr>
      <w:rPr>
        <w:lang w:eastAsia="en-US" w:bidi="ar-SA"/>
      </w:rPr>
    </w:lvl>
    <w:lvl w:ilvl="6" w:tplc="3CB0B33A">
      <w:numFmt w:val="bullet"/>
      <w:lvlText w:val="•"/>
      <w:lvlJc w:val="left"/>
      <w:pPr>
        <w:ind w:left="3348" w:hanging="164"/>
      </w:pPr>
      <w:rPr>
        <w:lang w:eastAsia="en-US" w:bidi="ar-SA"/>
      </w:rPr>
    </w:lvl>
    <w:lvl w:ilvl="7" w:tplc="59C68F2C">
      <w:numFmt w:val="bullet"/>
      <w:lvlText w:val="•"/>
      <w:lvlJc w:val="left"/>
      <w:pPr>
        <w:ind w:left="3889" w:hanging="164"/>
      </w:pPr>
      <w:rPr>
        <w:lang w:eastAsia="en-US" w:bidi="ar-SA"/>
      </w:rPr>
    </w:lvl>
    <w:lvl w:ilvl="8" w:tplc="F0C41A8A">
      <w:numFmt w:val="bullet"/>
      <w:lvlText w:val="•"/>
      <w:lvlJc w:val="left"/>
      <w:pPr>
        <w:ind w:left="4431" w:hanging="164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6"/>
    <w:rsid w:val="00046636"/>
    <w:rsid w:val="001B1B40"/>
    <w:rsid w:val="00804DA5"/>
    <w:rsid w:val="00E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0AF39-2CCB-42EB-8B10-8EDAAFF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6"/>
    <w:pPr>
      <w:spacing w:before="60" w:after="6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VNA - List Paragraph,Bullet List,FooterText,numbered,Paragraphe de liste,Table Sequence,List Paragraph level1,List A,paragrap,List Paragraph-rfp content,Ref,GPS List Paragraph,lp1,lp11 Char,lp1 Char,My checklist"/>
    <w:basedOn w:val="Normal"/>
    <w:link w:val="ListParagraphChar"/>
    <w:uiPriority w:val="34"/>
    <w:qFormat/>
    <w:rsid w:val="00046636"/>
    <w:pPr>
      <w:ind w:left="720"/>
      <w:contextualSpacing/>
    </w:pPr>
  </w:style>
  <w:style w:type="character" w:customStyle="1" w:styleId="fontstyle01">
    <w:name w:val="fontstyle01"/>
    <w:basedOn w:val="DefaultParagraphFont"/>
    <w:rsid w:val="0004663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aliases w:val="Medium Grid 1 - Accent 21 Char,VNA - List Paragraph Char,Bullet List Char,FooterText Char,numbered Char,Paragraphe de liste Char,Table Sequence Char,List Paragraph level1 Char,List A Char,paragrap Char,List Paragraph-rfp content Char"/>
    <w:link w:val="ListParagraph"/>
    <w:uiPriority w:val="34"/>
    <w:qFormat/>
    <w:locked/>
    <w:rsid w:val="0004663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2025-09-18T09:12:00Z</cp:lastPrinted>
  <dcterms:created xsi:type="dcterms:W3CDTF">2025-07-08T06:32:00Z</dcterms:created>
  <dcterms:modified xsi:type="dcterms:W3CDTF">2025-09-18T09:14:00Z</dcterms:modified>
</cp:coreProperties>
</file>