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47" w:rsidRDefault="00017E47" w:rsidP="00017E47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PHỤ LỤC 03</w:t>
      </w:r>
    </w:p>
    <w:p w:rsidR="00017E47" w:rsidRDefault="00017E47" w:rsidP="00017E47">
      <w:pPr>
        <w:spacing w:after="0" w:line="240" w:lineRule="auto"/>
        <w:jc w:val="center"/>
        <w:rPr>
          <w:b/>
        </w:rPr>
      </w:pPr>
      <w:r>
        <w:rPr>
          <w:b/>
        </w:rPr>
        <w:t>MẪU BẢNG ĐÁP ỨNG YÊU CẦU KỸ THUẬT</w:t>
      </w:r>
    </w:p>
    <w:p w:rsidR="00017E47" w:rsidRDefault="00017E47" w:rsidP="00017E47">
      <w:pPr>
        <w:spacing w:after="0" w:line="240" w:lineRule="auto"/>
        <w:ind w:firstLine="567"/>
        <w:jc w:val="center"/>
        <w:rPr>
          <w:b/>
          <w:iCs/>
          <w:sz w:val="27"/>
          <w:szCs w:val="27"/>
        </w:rPr>
      </w:pPr>
    </w:p>
    <w:p w:rsidR="00017E47" w:rsidRDefault="00017E47" w:rsidP="00017E47">
      <w:pPr>
        <w:spacing w:after="0" w:line="240" w:lineRule="auto"/>
        <w:ind w:firstLine="567"/>
        <w:jc w:val="center"/>
        <w:rPr>
          <w:b/>
          <w:iCs/>
          <w:sz w:val="27"/>
          <w:szCs w:val="27"/>
        </w:rPr>
      </w:pPr>
      <w:r w:rsidRPr="000F32F7">
        <w:rPr>
          <w:b/>
          <w:iCs/>
          <w:sz w:val="27"/>
          <w:szCs w:val="27"/>
        </w:rPr>
        <w:t>BẢNG ĐÁP ỨNG YÊU CẦU KỸ THUẬT</w:t>
      </w:r>
    </w:p>
    <w:p w:rsidR="00017E47" w:rsidRDefault="00017E47" w:rsidP="00017E47">
      <w:pPr>
        <w:spacing w:after="0" w:line="240" w:lineRule="auto"/>
        <w:ind w:firstLine="567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(</w:t>
      </w:r>
      <w:proofErr w:type="spellStart"/>
      <w:r>
        <w:rPr>
          <w:i/>
          <w:iCs/>
          <w:sz w:val="27"/>
          <w:szCs w:val="27"/>
        </w:rPr>
        <w:t>Kèm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theo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báo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giá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số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gramStart"/>
      <w:r>
        <w:rPr>
          <w:i/>
          <w:iCs/>
          <w:sz w:val="27"/>
          <w:szCs w:val="27"/>
        </w:rPr>
        <w:t>.....</w:t>
      </w:r>
      <w:proofErr w:type="gram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ngày</w:t>
      </w:r>
      <w:proofErr w:type="spellEnd"/>
      <w:proofErr w:type="gramStart"/>
      <w:r>
        <w:rPr>
          <w:i/>
          <w:iCs/>
          <w:sz w:val="27"/>
          <w:szCs w:val="27"/>
        </w:rPr>
        <w:t>.....</w:t>
      </w:r>
      <w:proofErr w:type="gramEnd"/>
      <w:r>
        <w:rPr>
          <w:i/>
          <w:iCs/>
          <w:sz w:val="27"/>
          <w:szCs w:val="27"/>
        </w:rPr>
        <w:t xml:space="preserve">    </w:t>
      </w:r>
      <w:proofErr w:type="spellStart"/>
      <w:r>
        <w:rPr>
          <w:i/>
          <w:iCs/>
          <w:sz w:val="27"/>
          <w:szCs w:val="27"/>
        </w:rPr>
        <w:t>của</w:t>
      </w:r>
      <w:proofErr w:type="spellEnd"/>
      <w:r>
        <w:rPr>
          <w:i/>
          <w:iCs/>
          <w:sz w:val="27"/>
          <w:szCs w:val="27"/>
        </w:rPr>
        <w:t xml:space="preserve"> </w:t>
      </w:r>
      <w:r w:rsidRPr="00AF2939">
        <w:rPr>
          <w:i/>
          <w:iCs/>
          <w:sz w:val="27"/>
          <w:szCs w:val="27"/>
        </w:rPr>
        <w:t>[</w:t>
      </w:r>
      <w:proofErr w:type="spellStart"/>
      <w:r w:rsidRPr="00AF2939">
        <w:rPr>
          <w:i/>
          <w:iCs/>
          <w:sz w:val="27"/>
          <w:szCs w:val="27"/>
        </w:rPr>
        <w:t>ghi</w:t>
      </w:r>
      <w:proofErr w:type="spellEnd"/>
      <w:r w:rsidRPr="00AF2939">
        <w:rPr>
          <w:i/>
          <w:iCs/>
          <w:sz w:val="27"/>
          <w:szCs w:val="27"/>
        </w:rPr>
        <w:t xml:space="preserve"> </w:t>
      </w:r>
      <w:proofErr w:type="spellStart"/>
      <w:r w:rsidRPr="00AF2939">
        <w:rPr>
          <w:i/>
          <w:iCs/>
          <w:sz w:val="27"/>
          <w:szCs w:val="27"/>
        </w:rPr>
        <w:t>rõ</w:t>
      </w:r>
      <w:proofErr w:type="spellEnd"/>
      <w:r w:rsidRPr="00AF2939">
        <w:rPr>
          <w:i/>
          <w:iCs/>
          <w:sz w:val="27"/>
          <w:szCs w:val="27"/>
        </w:rPr>
        <w:t xml:space="preserve"> </w:t>
      </w:r>
      <w:proofErr w:type="spellStart"/>
      <w:r w:rsidRPr="00AF2939">
        <w:rPr>
          <w:i/>
          <w:iCs/>
          <w:sz w:val="27"/>
          <w:szCs w:val="27"/>
        </w:rPr>
        <w:t>tên</w:t>
      </w:r>
      <w:proofErr w:type="spellEnd"/>
      <w:r w:rsidRPr="00AF2939">
        <w:rPr>
          <w:i/>
          <w:iCs/>
          <w:sz w:val="27"/>
          <w:szCs w:val="27"/>
        </w:rPr>
        <w:t xml:space="preserve"> </w:t>
      </w:r>
      <w:proofErr w:type="spellStart"/>
      <w:r w:rsidRPr="00AF2939">
        <w:rPr>
          <w:i/>
          <w:iCs/>
          <w:sz w:val="27"/>
          <w:szCs w:val="27"/>
        </w:rPr>
        <w:t>của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đơn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vị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báo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giá</w:t>
      </w:r>
      <w:proofErr w:type="spellEnd"/>
      <w:r>
        <w:rPr>
          <w:i/>
          <w:iCs/>
          <w:sz w:val="27"/>
          <w:szCs w:val="27"/>
        </w:rPr>
        <w:t>]</w:t>
      </w:r>
    </w:p>
    <w:p w:rsidR="00017E47" w:rsidRDefault="00017E47" w:rsidP="00017E47">
      <w:pPr>
        <w:spacing w:after="0" w:line="240" w:lineRule="auto"/>
        <w:ind w:firstLine="567"/>
        <w:jc w:val="both"/>
        <w:rPr>
          <w:iCs/>
          <w:sz w:val="27"/>
          <w:szCs w:val="27"/>
        </w:rPr>
      </w:pPr>
    </w:p>
    <w:p w:rsidR="00017E47" w:rsidRDefault="00017E47" w:rsidP="00017E47">
      <w:pPr>
        <w:spacing w:after="0" w:line="240" w:lineRule="auto"/>
        <w:ind w:firstLine="567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[</w:t>
      </w:r>
      <w:proofErr w:type="spellStart"/>
      <w:r w:rsidRPr="00DC1C95">
        <w:rPr>
          <w:iCs/>
          <w:sz w:val="27"/>
          <w:szCs w:val="27"/>
        </w:rPr>
        <w:t>Tên</w:t>
      </w:r>
      <w:proofErr w:type="spellEnd"/>
      <w:r w:rsidRPr="00DC1C95">
        <w:rPr>
          <w:iCs/>
          <w:sz w:val="27"/>
          <w:szCs w:val="27"/>
        </w:rPr>
        <w:t xml:space="preserve"> </w:t>
      </w:r>
      <w:proofErr w:type="spellStart"/>
      <w:r w:rsidRPr="00DC1C95">
        <w:rPr>
          <w:iCs/>
          <w:sz w:val="27"/>
          <w:szCs w:val="27"/>
        </w:rPr>
        <w:t>hạng</w:t>
      </w:r>
      <w:proofErr w:type="spellEnd"/>
      <w:r w:rsidRPr="00DC1C95">
        <w:rPr>
          <w:iCs/>
          <w:sz w:val="27"/>
          <w:szCs w:val="27"/>
        </w:rPr>
        <w:t xml:space="preserve"> </w:t>
      </w:r>
      <w:proofErr w:type="spellStart"/>
      <w:r w:rsidRPr="00DC1C95">
        <w:rPr>
          <w:iCs/>
          <w:sz w:val="27"/>
          <w:szCs w:val="27"/>
        </w:rPr>
        <w:t>mục</w:t>
      </w:r>
      <w:proofErr w:type="spellEnd"/>
      <w:r w:rsidRPr="00DC1C95">
        <w:rPr>
          <w:iCs/>
          <w:sz w:val="27"/>
          <w:szCs w:val="27"/>
        </w:rPr>
        <w:t xml:space="preserve">, </w:t>
      </w:r>
      <w:proofErr w:type="spellStart"/>
      <w:r w:rsidRPr="00DC1C95">
        <w:rPr>
          <w:iCs/>
          <w:sz w:val="27"/>
          <w:szCs w:val="27"/>
        </w:rPr>
        <w:t>chủng</w:t>
      </w:r>
      <w:proofErr w:type="spellEnd"/>
      <w:r w:rsidRPr="00DC1C95">
        <w:rPr>
          <w:iCs/>
          <w:sz w:val="27"/>
          <w:szCs w:val="27"/>
        </w:rPr>
        <w:t xml:space="preserve"> </w:t>
      </w:r>
      <w:proofErr w:type="spellStart"/>
      <w:r w:rsidRPr="00DC1C95">
        <w:rPr>
          <w:iCs/>
          <w:sz w:val="27"/>
          <w:szCs w:val="27"/>
        </w:rPr>
        <w:t>loại</w:t>
      </w:r>
      <w:proofErr w:type="spellEnd"/>
      <w:r w:rsidRPr="00DC1C95">
        <w:rPr>
          <w:iCs/>
          <w:sz w:val="27"/>
          <w:szCs w:val="27"/>
        </w:rPr>
        <w:t xml:space="preserve"> </w:t>
      </w:r>
      <w:proofErr w:type="spellStart"/>
      <w:r w:rsidRPr="00DC1C95">
        <w:rPr>
          <w:iCs/>
          <w:sz w:val="27"/>
          <w:szCs w:val="27"/>
        </w:rPr>
        <w:t>hàng</w:t>
      </w:r>
      <w:proofErr w:type="spellEnd"/>
      <w:r w:rsidRPr="00DC1C95">
        <w:rPr>
          <w:iCs/>
          <w:sz w:val="27"/>
          <w:szCs w:val="27"/>
        </w:rPr>
        <w:t xml:space="preserve"> </w:t>
      </w:r>
      <w:proofErr w:type="spellStart"/>
      <w:r w:rsidRPr="00DC1C95">
        <w:rPr>
          <w:iCs/>
          <w:sz w:val="27"/>
          <w:szCs w:val="27"/>
        </w:rPr>
        <w:t>hóa</w:t>
      </w:r>
      <w:proofErr w:type="spellEnd"/>
      <w:r>
        <w:rPr>
          <w:iCs/>
          <w:sz w:val="27"/>
          <w:szCs w:val="27"/>
        </w:rPr>
        <w:t xml:space="preserve"> </w:t>
      </w:r>
      <w:proofErr w:type="spellStart"/>
      <w:r>
        <w:rPr>
          <w:iCs/>
          <w:sz w:val="27"/>
          <w:szCs w:val="27"/>
        </w:rPr>
        <w:t>báo</w:t>
      </w:r>
      <w:proofErr w:type="spellEnd"/>
      <w:r>
        <w:rPr>
          <w:iCs/>
          <w:sz w:val="27"/>
          <w:szCs w:val="27"/>
        </w:rPr>
        <w:t xml:space="preserve"> </w:t>
      </w:r>
      <w:proofErr w:type="spellStart"/>
      <w:r>
        <w:rPr>
          <w:iCs/>
          <w:sz w:val="27"/>
          <w:szCs w:val="27"/>
        </w:rPr>
        <w:t>giá</w:t>
      </w:r>
      <w:proofErr w:type="spellEnd"/>
      <w:r>
        <w:rPr>
          <w:iCs/>
          <w:sz w:val="27"/>
          <w:szCs w:val="27"/>
        </w:rPr>
        <w:t>]</w:t>
      </w:r>
    </w:p>
    <w:p w:rsidR="00017E47" w:rsidRPr="00F20295" w:rsidRDefault="00017E47" w:rsidP="00017E47">
      <w:pPr>
        <w:spacing w:after="0" w:line="240" w:lineRule="auto"/>
        <w:ind w:firstLine="567"/>
        <w:jc w:val="both"/>
        <w:rPr>
          <w:iCs/>
          <w:sz w:val="21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3666"/>
        <w:gridCol w:w="3734"/>
        <w:gridCol w:w="2773"/>
        <w:gridCol w:w="1994"/>
      </w:tblGrid>
      <w:tr w:rsidR="00017E47" w:rsidTr="00604F60">
        <w:tc>
          <w:tcPr>
            <w:tcW w:w="793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  <w:r>
              <w:rPr>
                <w:b/>
                <w:iCs/>
                <w:sz w:val="27"/>
                <w:szCs w:val="27"/>
              </w:rPr>
              <w:t>STT</w:t>
            </w:r>
          </w:p>
        </w:tc>
        <w:tc>
          <w:tcPr>
            <w:tcW w:w="4164" w:type="dxa"/>
          </w:tcPr>
          <w:p w:rsidR="00017E47" w:rsidRPr="00FF73B0" w:rsidRDefault="00017E47" w:rsidP="00604F60">
            <w:pPr>
              <w:jc w:val="center"/>
              <w:rPr>
                <w:b/>
                <w:iCs/>
                <w:sz w:val="27"/>
                <w:szCs w:val="27"/>
                <w:vertAlign w:val="superscript"/>
              </w:rPr>
            </w:pPr>
            <w:proofErr w:type="spellStart"/>
            <w:r>
              <w:rPr>
                <w:b/>
                <w:iCs/>
                <w:sz w:val="27"/>
                <w:szCs w:val="27"/>
              </w:rPr>
              <w:t>Yêu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cầu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cấu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hình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, </w:t>
            </w:r>
            <w:proofErr w:type="spellStart"/>
            <w:r>
              <w:rPr>
                <w:b/>
                <w:iCs/>
                <w:sz w:val="27"/>
                <w:szCs w:val="27"/>
              </w:rPr>
              <w:t>tính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năng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và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thông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số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kỹ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thuật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r>
              <w:rPr>
                <w:b/>
                <w:iCs/>
                <w:sz w:val="27"/>
                <w:szCs w:val="27"/>
                <w:vertAlign w:val="superscript"/>
              </w:rPr>
              <w:t>(1)</w:t>
            </w:r>
          </w:p>
        </w:tc>
        <w:tc>
          <w:tcPr>
            <w:tcW w:w="4252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  <w:proofErr w:type="spellStart"/>
            <w:r>
              <w:rPr>
                <w:b/>
                <w:iCs/>
                <w:sz w:val="27"/>
                <w:szCs w:val="27"/>
              </w:rPr>
              <w:t>Đáp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ứng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yêu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cầu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kỹ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thuật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r>
              <w:rPr>
                <w:b/>
                <w:iCs/>
                <w:sz w:val="27"/>
                <w:szCs w:val="27"/>
                <w:vertAlign w:val="superscript"/>
              </w:rPr>
              <w:t>(2)</w:t>
            </w:r>
          </w:p>
        </w:tc>
        <w:tc>
          <w:tcPr>
            <w:tcW w:w="3119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  <w:proofErr w:type="spellStart"/>
            <w:r>
              <w:rPr>
                <w:b/>
                <w:iCs/>
                <w:sz w:val="27"/>
                <w:szCs w:val="27"/>
              </w:rPr>
              <w:t>Tài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liệu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tham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chiếu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r>
              <w:rPr>
                <w:b/>
                <w:iCs/>
                <w:sz w:val="27"/>
                <w:szCs w:val="27"/>
                <w:vertAlign w:val="superscript"/>
              </w:rPr>
              <w:t>(3)</w:t>
            </w:r>
          </w:p>
        </w:tc>
        <w:tc>
          <w:tcPr>
            <w:tcW w:w="2234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  <w:proofErr w:type="spellStart"/>
            <w:r>
              <w:rPr>
                <w:b/>
                <w:iCs/>
                <w:sz w:val="27"/>
                <w:szCs w:val="27"/>
              </w:rPr>
              <w:t>Ghi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iCs/>
                <w:sz w:val="27"/>
                <w:szCs w:val="27"/>
              </w:rPr>
              <w:t>chú</w:t>
            </w:r>
            <w:proofErr w:type="spellEnd"/>
            <w:r>
              <w:rPr>
                <w:b/>
                <w:iCs/>
                <w:sz w:val="27"/>
                <w:szCs w:val="27"/>
              </w:rPr>
              <w:t xml:space="preserve"> </w:t>
            </w:r>
            <w:r>
              <w:rPr>
                <w:b/>
                <w:iCs/>
                <w:sz w:val="27"/>
                <w:szCs w:val="27"/>
                <w:vertAlign w:val="superscript"/>
              </w:rPr>
              <w:t>(4)</w:t>
            </w:r>
          </w:p>
        </w:tc>
      </w:tr>
      <w:tr w:rsidR="00017E47" w:rsidTr="00604F60">
        <w:tc>
          <w:tcPr>
            <w:tcW w:w="793" w:type="dxa"/>
          </w:tcPr>
          <w:p w:rsidR="00017E47" w:rsidRPr="00F2749A" w:rsidRDefault="00017E47" w:rsidP="00604F60">
            <w:pPr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1</w:t>
            </w:r>
          </w:p>
        </w:tc>
        <w:tc>
          <w:tcPr>
            <w:tcW w:w="4164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4252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3119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2234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</w:tr>
      <w:tr w:rsidR="00017E47" w:rsidTr="00604F60">
        <w:tc>
          <w:tcPr>
            <w:tcW w:w="793" w:type="dxa"/>
          </w:tcPr>
          <w:p w:rsidR="00017E47" w:rsidRPr="00F2749A" w:rsidRDefault="00017E47" w:rsidP="00604F60">
            <w:pPr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2</w:t>
            </w:r>
          </w:p>
        </w:tc>
        <w:tc>
          <w:tcPr>
            <w:tcW w:w="4164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4252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3119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2234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</w:tr>
      <w:tr w:rsidR="00017E47" w:rsidTr="00604F60">
        <w:tc>
          <w:tcPr>
            <w:tcW w:w="793" w:type="dxa"/>
          </w:tcPr>
          <w:p w:rsidR="00017E47" w:rsidRPr="00F2749A" w:rsidRDefault="00017E47" w:rsidP="00604F60">
            <w:pPr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...</w:t>
            </w:r>
          </w:p>
        </w:tc>
        <w:tc>
          <w:tcPr>
            <w:tcW w:w="4164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4252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3119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2234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</w:tr>
      <w:tr w:rsidR="00017E47" w:rsidTr="00604F60">
        <w:tc>
          <w:tcPr>
            <w:tcW w:w="793" w:type="dxa"/>
          </w:tcPr>
          <w:p w:rsidR="00017E47" w:rsidRPr="00F2749A" w:rsidRDefault="00017E47" w:rsidP="00604F60">
            <w:pPr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n</w:t>
            </w:r>
          </w:p>
        </w:tc>
        <w:tc>
          <w:tcPr>
            <w:tcW w:w="4164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4252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3119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  <w:tc>
          <w:tcPr>
            <w:tcW w:w="2234" w:type="dxa"/>
          </w:tcPr>
          <w:p w:rsidR="00017E47" w:rsidRDefault="00017E47" w:rsidP="00604F60">
            <w:pPr>
              <w:jc w:val="center"/>
              <w:rPr>
                <w:b/>
                <w:iCs/>
                <w:sz w:val="27"/>
                <w:szCs w:val="27"/>
              </w:rPr>
            </w:pPr>
          </w:p>
        </w:tc>
      </w:tr>
    </w:tbl>
    <w:p w:rsidR="00017E47" w:rsidRDefault="00017E47" w:rsidP="00017E47">
      <w:pPr>
        <w:spacing w:after="0" w:line="240" w:lineRule="auto"/>
        <w:ind w:firstLine="567"/>
        <w:jc w:val="both"/>
        <w:rPr>
          <w:b/>
          <w:iCs/>
          <w:sz w:val="27"/>
          <w:szCs w:val="27"/>
        </w:rPr>
      </w:pPr>
    </w:p>
    <w:p w:rsidR="00017E47" w:rsidRPr="004125B4" w:rsidRDefault="00017E47" w:rsidP="00017E47">
      <w:pPr>
        <w:widowControl w:val="0"/>
        <w:suppressAutoHyphens/>
        <w:spacing w:after="0" w:line="240" w:lineRule="auto"/>
        <w:ind w:right="-72" w:firstLine="567"/>
        <w:rPr>
          <w:b/>
          <w:bCs/>
          <w:i/>
          <w:iCs/>
          <w:spacing w:val="-4"/>
          <w:sz w:val="27"/>
          <w:szCs w:val="27"/>
          <w:lang w:val="es-ES"/>
        </w:rPr>
      </w:pPr>
      <w:proofErr w:type="spellStart"/>
      <w:r w:rsidRPr="004125B4">
        <w:rPr>
          <w:b/>
          <w:i/>
          <w:iCs/>
          <w:spacing w:val="-4"/>
          <w:sz w:val="27"/>
          <w:szCs w:val="27"/>
          <w:lang w:val="es-ES"/>
        </w:rPr>
        <w:t>Ghi</w:t>
      </w:r>
      <w:proofErr w:type="spellEnd"/>
      <w:r w:rsidRPr="004125B4">
        <w:rPr>
          <w:b/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 w:rsidRPr="004125B4">
        <w:rPr>
          <w:b/>
          <w:i/>
          <w:iCs/>
          <w:spacing w:val="-4"/>
          <w:sz w:val="27"/>
          <w:szCs w:val="27"/>
          <w:lang w:val="es-ES"/>
        </w:rPr>
        <w:t>chú</w:t>
      </w:r>
      <w:proofErr w:type="spellEnd"/>
      <w:r w:rsidRPr="004125B4">
        <w:rPr>
          <w:b/>
          <w:i/>
          <w:iCs/>
          <w:spacing w:val="-4"/>
          <w:sz w:val="27"/>
          <w:szCs w:val="27"/>
          <w:lang w:val="es-ES"/>
        </w:rPr>
        <w:t>:</w:t>
      </w:r>
    </w:p>
    <w:p w:rsidR="00017E47" w:rsidRDefault="00017E47" w:rsidP="00017E47">
      <w:pPr>
        <w:spacing w:after="0" w:line="240" w:lineRule="auto"/>
        <w:ind w:firstLine="567"/>
        <w:jc w:val="both"/>
        <w:rPr>
          <w:i/>
          <w:iCs/>
          <w:spacing w:val="-4"/>
          <w:sz w:val="27"/>
          <w:szCs w:val="27"/>
          <w:lang w:val="es-ES"/>
        </w:rPr>
      </w:pPr>
      <w:r w:rsidRPr="004125B4">
        <w:rPr>
          <w:i/>
          <w:iCs/>
          <w:spacing w:val="-4"/>
          <w:sz w:val="27"/>
          <w:szCs w:val="27"/>
          <w:lang w:val="es-ES"/>
        </w:rPr>
        <w:t>(1)</w:t>
      </w:r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Yêu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cầu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kỹ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thuậ</w:t>
      </w:r>
      <w:r w:rsidR="00684070">
        <w:rPr>
          <w:i/>
          <w:iCs/>
          <w:spacing w:val="-4"/>
          <w:sz w:val="27"/>
          <w:szCs w:val="27"/>
          <w:lang w:val="es-ES"/>
        </w:rPr>
        <w:t>t</w:t>
      </w:r>
      <w:proofErr w:type="spellEnd"/>
      <w:r w:rsidR="00684070"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theo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nội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dung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của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Phụ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lục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1: </w:t>
      </w:r>
      <w:proofErr w:type="spellStart"/>
      <w:r w:rsidR="00A67C0D" w:rsidRPr="00A67C0D">
        <w:rPr>
          <w:i/>
          <w:color w:val="000000" w:themeColor="text1"/>
          <w:sz w:val="26"/>
          <w:szCs w:val="26"/>
        </w:rPr>
        <w:t>Danh</w:t>
      </w:r>
      <w:proofErr w:type="spellEnd"/>
      <w:r w:rsidR="00A67C0D" w:rsidRPr="00A67C0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A67C0D" w:rsidRPr="00A67C0D">
        <w:rPr>
          <w:i/>
          <w:color w:val="000000" w:themeColor="text1"/>
          <w:sz w:val="26"/>
          <w:szCs w:val="26"/>
        </w:rPr>
        <w:t>mục</w:t>
      </w:r>
      <w:proofErr w:type="spellEnd"/>
      <w:r w:rsidR="00A67C0D" w:rsidRPr="00A67C0D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="00A67C0D" w:rsidRPr="00A67C0D">
        <w:rPr>
          <w:i/>
          <w:color w:val="000000" w:themeColor="text1"/>
          <w:sz w:val="26"/>
          <w:szCs w:val="26"/>
        </w:rPr>
        <w:t>số</w:t>
      </w:r>
      <w:proofErr w:type="spellEnd"/>
      <w:r w:rsidR="00A67C0D" w:rsidRPr="00A67C0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A67C0D" w:rsidRPr="00A67C0D">
        <w:rPr>
          <w:i/>
          <w:color w:val="000000" w:themeColor="text1"/>
          <w:sz w:val="26"/>
          <w:szCs w:val="26"/>
        </w:rPr>
        <w:t>lượng</w:t>
      </w:r>
      <w:proofErr w:type="spellEnd"/>
      <w:r w:rsidR="00A67C0D" w:rsidRPr="00A67C0D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="00A67C0D" w:rsidRPr="00A67C0D">
        <w:rPr>
          <w:i/>
          <w:color w:val="000000" w:themeColor="text1"/>
          <w:sz w:val="26"/>
          <w:szCs w:val="26"/>
        </w:rPr>
        <w:t>yêu</w:t>
      </w:r>
      <w:proofErr w:type="spellEnd"/>
      <w:r w:rsidR="00A67C0D" w:rsidRPr="00A67C0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A67C0D" w:rsidRPr="00A67C0D">
        <w:rPr>
          <w:i/>
          <w:color w:val="000000" w:themeColor="text1"/>
          <w:sz w:val="26"/>
          <w:szCs w:val="26"/>
        </w:rPr>
        <w:t>cầu</w:t>
      </w:r>
      <w:proofErr w:type="spellEnd"/>
      <w:r w:rsidR="00A67C0D" w:rsidRPr="00A67C0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A67C0D" w:rsidRPr="00A67C0D">
        <w:rPr>
          <w:i/>
          <w:color w:val="000000" w:themeColor="text1"/>
          <w:sz w:val="26"/>
          <w:szCs w:val="26"/>
        </w:rPr>
        <w:t>kỹ</w:t>
      </w:r>
      <w:proofErr w:type="spellEnd"/>
      <w:r w:rsidR="00A67C0D" w:rsidRPr="00A67C0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A67C0D" w:rsidRPr="00A67C0D">
        <w:rPr>
          <w:i/>
          <w:color w:val="000000" w:themeColor="text1"/>
          <w:sz w:val="26"/>
          <w:szCs w:val="26"/>
        </w:rPr>
        <w:t>thuật</w:t>
      </w:r>
      <w:proofErr w:type="spellEnd"/>
      <w:r>
        <w:rPr>
          <w:i/>
          <w:iCs/>
          <w:spacing w:val="-4"/>
          <w:sz w:val="27"/>
          <w:szCs w:val="27"/>
          <w:lang w:val="es-ES"/>
        </w:rPr>
        <w:t>.</w:t>
      </w:r>
    </w:p>
    <w:p w:rsidR="00017E47" w:rsidRDefault="00017E47" w:rsidP="00017E47">
      <w:pPr>
        <w:spacing w:after="0" w:line="240" w:lineRule="auto"/>
        <w:ind w:firstLine="567"/>
        <w:jc w:val="both"/>
        <w:rPr>
          <w:i/>
          <w:iCs/>
          <w:spacing w:val="-4"/>
          <w:sz w:val="27"/>
          <w:szCs w:val="27"/>
          <w:lang w:val="es-ES"/>
        </w:rPr>
      </w:pPr>
      <w:r>
        <w:rPr>
          <w:i/>
          <w:iCs/>
          <w:spacing w:val="-4"/>
          <w:sz w:val="27"/>
          <w:szCs w:val="27"/>
          <w:lang w:val="es-ES"/>
        </w:rPr>
        <w:t xml:space="preserve">(2)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Thông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số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kỹ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thuật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đáp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ứng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của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hàng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hóa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đề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xuất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bằng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Tiếng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Việt</w:t>
      </w:r>
      <w:proofErr w:type="spellEnd"/>
      <w:r>
        <w:rPr>
          <w:i/>
          <w:iCs/>
          <w:spacing w:val="-4"/>
          <w:sz w:val="27"/>
          <w:szCs w:val="27"/>
          <w:lang w:val="es-ES"/>
        </w:rPr>
        <w:t>.</w:t>
      </w:r>
    </w:p>
    <w:p w:rsidR="00017E47" w:rsidRDefault="00017E47" w:rsidP="00017E47">
      <w:pPr>
        <w:spacing w:after="0" w:line="240" w:lineRule="auto"/>
        <w:ind w:firstLine="567"/>
        <w:jc w:val="both"/>
        <w:rPr>
          <w:i/>
          <w:iCs/>
          <w:spacing w:val="-4"/>
          <w:sz w:val="27"/>
          <w:szCs w:val="27"/>
          <w:lang w:val="es-ES"/>
        </w:rPr>
      </w:pPr>
      <w:r>
        <w:rPr>
          <w:i/>
          <w:iCs/>
          <w:spacing w:val="-4"/>
          <w:sz w:val="27"/>
          <w:szCs w:val="27"/>
          <w:lang w:val="es-ES"/>
        </w:rPr>
        <w:t xml:space="preserve">(3)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Dẫn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chiếu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tài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liệu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kỹ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thuật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của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hãng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sản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xuất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,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đơn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vị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ghi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rõ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số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trang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,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tên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tài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liệu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kỹ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thuật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và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trích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dẫn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nội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dung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thể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hiện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trong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tài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liệu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kỹ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thuật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bằng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Tiếng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Anh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hoặc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Tiếng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Việt</w:t>
      </w:r>
      <w:proofErr w:type="spellEnd"/>
      <w:r>
        <w:rPr>
          <w:i/>
          <w:iCs/>
          <w:spacing w:val="-4"/>
          <w:sz w:val="27"/>
          <w:szCs w:val="27"/>
          <w:lang w:val="es-ES"/>
        </w:rPr>
        <w:t>.</w:t>
      </w:r>
    </w:p>
    <w:p w:rsidR="00017E47" w:rsidRPr="00F94740" w:rsidRDefault="00017E47" w:rsidP="00017E47">
      <w:pPr>
        <w:spacing w:after="0" w:line="240" w:lineRule="auto"/>
        <w:ind w:firstLine="567"/>
        <w:jc w:val="both"/>
        <w:rPr>
          <w:b/>
          <w:iCs/>
          <w:sz w:val="27"/>
          <w:szCs w:val="27"/>
          <w:lang w:val="es-ES"/>
        </w:rPr>
      </w:pPr>
      <w:r>
        <w:rPr>
          <w:i/>
          <w:iCs/>
          <w:spacing w:val="-4"/>
          <w:sz w:val="27"/>
          <w:szCs w:val="27"/>
          <w:lang w:val="es-ES"/>
        </w:rPr>
        <w:t xml:space="preserve">(4)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Nội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dung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cần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lưu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ý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khác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(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nếu</w:t>
      </w:r>
      <w:proofErr w:type="spellEnd"/>
      <w:r>
        <w:rPr>
          <w:i/>
          <w:iCs/>
          <w:spacing w:val="-4"/>
          <w:sz w:val="27"/>
          <w:szCs w:val="27"/>
          <w:lang w:val="es-ES"/>
        </w:rPr>
        <w:t xml:space="preserve"> </w:t>
      </w:r>
      <w:proofErr w:type="spellStart"/>
      <w:r>
        <w:rPr>
          <w:i/>
          <w:iCs/>
          <w:spacing w:val="-4"/>
          <w:sz w:val="27"/>
          <w:szCs w:val="27"/>
          <w:lang w:val="es-ES"/>
        </w:rPr>
        <w:t>có</w:t>
      </w:r>
      <w:proofErr w:type="spellEnd"/>
      <w:r>
        <w:rPr>
          <w:i/>
          <w:iCs/>
          <w:spacing w:val="-4"/>
          <w:sz w:val="27"/>
          <w:szCs w:val="27"/>
          <w:lang w:val="es-ES"/>
        </w:rPr>
        <w:t>).</w:t>
      </w:r>
    </w:p>
    <w:sectPr w:rsidR="00017E47" w:rsidRPr="00F94740" w:rsidSect="00017E47">
      <w:pgSz w:w="15840" w:h="12240" w:orient="landscape"/>
      <w:pgMar w:top="117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47"/>
    <w:rsid w:val="00017E47"/>
    <w:rsid w:val="00211A28"/>
    <w:rsid w:val="002372DF"/>
    <w:rsid w:val="00684070"/>
    <w:rsid w:val="006B7580"/>
    <w:rsid w:val="00A67C0D"/>
    <w:rsid w:val="00A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9C45"/>
  <w15:chartTrackingRefBased/>
  <w15:docId w15:val="{E119E0CD-40D3-4D1A-9A6E-C17394A2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E47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E4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2026-01-10T02:27:00Z</cp:lastPrinted>
  <dcterms:created xsi:type="dcterms:W3CDTF">2026-01-10T01:53:00Z</dcterms:created>
  <dcterms:modified xsi:type="dcterms:W3CDTF">2026-01-10T02:29:00Z</dcterms:modified>
</cp:coreProperties>
</file>